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00254C"/>
          <w:sz w:val="40"/>
          <w:szCs w:val="40"/>
        </w:rPr>
        <w:t xml:space="preserve">Projektafslutning</w:t>
      </w:r>
    </w:p>
    <w:p>
      <w:pPr>
        <w:pBdr>
          <w:bottom w:val="single" w:color="2B6CB0" w:sz="14" w:space="6"/>
        </w:pBdr>
        <w:spacing w:after="220"/>
      </w:pPr>
      <w:r>
        <w:rPr>
          <w:rFonts w:ascii="Calibri" w:cs="Calibri" w:eastAsia="Calibri" w:hAnsi="Calibri"/>
          <w:i/>
          <w:iCs/>
          <w:color w:val="2B6CB0"/>
          <w:sz w:val="18"/>
          <w:szCs w:val="18"/>
        </w:rPr>
        <w:t xml:space="preserve">StruktureretSundFornuft.dk</w:t>
      </w:r>
    </w:p>
    <w:p>
      <w:pPr>
        <w:pBdr>
          <w:bottom w:val="single" w:color="CBD5E0" w:sz="4" w:space="2"/>
        </w:pBdr>
        <w:spacing w:after="80"/>
      </w:pPr>
      <w:r>
        <w:rPr>
          <w:rFonts w:ascii="Calibri" w:cs="Calibri" w:eastAsia="Calibri" w:hAnsi="Calibri"/>
          <w:b/>
          <w:bCs/>
          <w:color w:val="00254C"/>
          <w:sz w:val="20"/>
          <w:szCs w:val="20"/>
        </w:rPr>
        <w:t xml:space="preserve">Projekt:</w:t>
      </w:r>
    </w:p>
    <w:p>
      <w:pPr>
        <w:pBdr>
          <w:bottom w:val="single" w:color="CBD5E0" w:sz="4" w:space="2"/>
        </w:pBdr>
        <w:spacing w:after="80"/>
      </w:pPr>
      <w:r>
        <w:rPr>
          <w:rFonts w:ascii="Calibri" w:cs="Calibri" w:eastAsia="Calibri" w:hAnsi="Calibri"/>
          <w:b/>
          <w:bCs/>
          <w:color w:val="00254C"/>
          <w:sz w:val="20"/>
          <w:szCs w:val="20"/>
        </w:rPr>
        <w:t xml:space="preserve">Rapportdato:</w:t>
      </w:r>
    </w:p>
    <w:p>
      <w:pPr>
        <w:pBdr>
          <w:bottom w:val="single" w:color="CBD5E0" w:sz="4" w:space="2"/>
        </w:pBdr>
        <w:spacing w:after="80"/>
      </w:pPr>
      <w:r>
        <w:rPr>
          <w:rFonts w:ascii="Calibri" w:cs="Calibri" w:eastAsia="Calibri" w:hAnsi="Calibri"/>
          <w:b/>
          <w:bCs/>
          <w:color w:val="00254C"/>
          <w:sz w:val="20"/>
          <w:szCs w:val="20"/>
        </w:rPr>
        <w:t xml:space="preserve">Version:</w:t>
      </w:r>
    </w:p>
    <w:p>
      <w:pPr>
        <w:pBdr>
          <w:bottom w:val="single" w:color="CBD5E0" w:sz="4" w:space="2"/>
        </w:pBdr>
        <w:spacing w:after="80"/>
      </w:pPr>
      <w:r>
        <w:rPr>
          <w:rFonts w:ascii="Calibri" w:cs="Calibri" w:eastAsia="Calibri" w:hAnsi="Calibri"/>
          <w:b/>
          <w:bCs/>
          <w:color w:val="00254C"/>
          <w:sz w:val="20"/>
          <w:szCs w:val="20"/>
        </w:rPr>
        <w:t xml:space="preserve">Udarbejdet af:</w:t>
      </w:r>
    </w:p>
    <w:p>
      <w:pPr>
        <w:pStyle w:val="Heading1"/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8"/>
          <w:szCs w:val="28"/>
        </w:rPr>
        <w:t xml:space="preserve">1. Executive summary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Kort opsummering: hvad var projektet, blev målene nået, og hvad er hovedkonklusionen? (skriv til sidst).</w:t>
      </w:r>
    </w:p>
    <w:p>
      <w:pPr>
        <w:pStyle w:val="Heading1"/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8"/>
          <w:szCs w:val="28"/>
        </w:rPr>
        <w:t xml:space="preserve">2. Projektets forløb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Overordnet fortælling om projektets forløb fra start til slut.</w:t>
      </w:r>
    </w:p>
    <w:p>
      <w:pPr>
        <w:pStyle w:val="Heading1"/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8"/>
          <w:szCs w:val="28"/>
        </w:rPr>
        <w:t xml:space="preserve">3. Projektopgaven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3.1 Præsentation af kommissorium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Kort gengivelse af opgaven og kommissoriet.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3.2 Økonomien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Samlet økonomi holdt op mod budgettet.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3.3 Ressourceforbruget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Samlet ressourceforbrug over projektet.</w:t>
      </w:r>
    </w:p>
    <w:p>
      <w:pPr>
        <w:pStyle w:val="Heading3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3.3.1 Ressourceproblemer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Væsentlige udfordringer med ressourcer undervejs.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3.4 Projektplanen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Blev planen holdt? Væsentlige afvigelser og årsager.</w:t>
      </w:r>
    </w:p>
    <w:p>
      <w:pPr>
        <w:pStyle w:val="Heading3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3.4.1 Faser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Bemærkninger til de enkelte faser.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3.5 Kritiske succesfaktorer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Hvordan gik det med de kritiske succesfaktorer?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3.6 Produktet</w:t>
      </w:r>
    </w:p>
    <w:p>
      <w:pPr>
        <w:pStyle w:val="Heading3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3.6.1 Det leverede produkt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Hvad blev der leveret?</w:t>
      </w:r>
    </w:p>
    <w:p>
      <w:pPr>
        <w:pStyle w:val="Heading3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3.6.2 Kundevendt kvalitet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Kvaliteten set fra brugeren/kunden.</w:t>
      </w:r>
    </w:p>
    <w:p>
      <w:pPr>
        <w:pStyle w:val="Heading3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3.6.3 Teknisk leverance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Den tekniske kvalitet af leverancen.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3.7 Effektmål</w:t>
      </w:r>
    </w:p>
    <w:p>
      <w:pPr>
        <w:pStyle w:val="Heading3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3.7.1 Opnåede resultater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Hvilke effekter og resultater er opnået — inkl. return on investment?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3.8 Udestående opgaver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Hvad er ikke løst, og hvordan overdrages det?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3.9 Driftsorganisation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Hvem driver og vedligeholder resultatet videre?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3.10 Eksternaliteter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Utilsigtede virkninger af projektet, positive som negative.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3.11 Fremtiden (forslag til nye projekter)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Forslag til næste skridt eller nye projekter.</w:t>
      </w:r>
    </w:p>
    <w:p>
      <w:pPr>
        <w:pStyle w:val="Heading1"/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8"/>
          <w:szCs w:val="28"/>
        </w:rPr>
        <w:t xml:space="preserve">4. Evaluering af processen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4.1 Projektorganisationen</w:t>
      </w:r>
    </w:p>
    <w:p>
      <w:pPr>
        <w:pStyle w:val="Heading3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4.1.1 Projektgruppen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Hvordan fungerede projektgruppen?</w:t>
      </w:r>
    </w:p>
    <w:p>
      <w:pPr>
        <w:pStyle w:val="Heading3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4.1.2 Projektleder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Evaluering af projektledelsen. Brug evt. Projektlederevaluering-skemaet fra StruktureretSundFornuft.dk.</w:t>
      </w:r>
    </w:p>
    <w:p>
      <w:pPr>
        <w:pStyle w:val="Heading3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2"/>
          <w:szCs w:val="22"/>
        </w:rPr>
        <w:t xml:space="preserve">4.1.3 Styregruppen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Hvordan fungerede styregruppen?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4.2 Vurdering af leverandøren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Evaluering af eksterne leverandører.</w:t>
      </w:r>
    </w:p>
    <w:p>
      <w:pPr>
        <w:pStyle w:val="Heading1"/>
        <w:spacing w:after="60" w:before="240"/>
      </w:pPr>
      <w:r>
        <w:rPr>
          <w:rFonts w:ascii="Calibri" w:cs="Calibri" w:eastAsia="Calibri" w:hAnsi="Calibri"/>
          <w:b/>
          <w:bCs/>
          <w:color w:val="00254C"/>
          <w:sz w:val="28"/>
          <w:szCs w:val="28"/>
        </w:rPr>
        <w:t xml:space="preserve">Bilag</w:t>
      </w:r>
    </w:p>
    <w:p>
      <w:pPr>
        <w:pStyle w:val="Heading2"/>
        <w:spacing w:after="60" w:before="140"/>
      </w:pPr>
      <w:r>
        <w:rPr>
          <w:rFonts w:ascii="Calibri" w:cs="Calibri" w:eastAsia="Calibri" w:hAnsi="Calibri"/>
          <w:b/>
          <w:bCs/>
          <w:color w:val="2B6CB0"/>
          <w:sz w:val="24"/>
          <w:szCs w:val="24"/>
        </w:rPr>
        <w:t xml:space="preserve">Bilagsoversigt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4A5568"/>
          <w:sz w:val="20"/>
          <w:szCs w:val="20"/>
        </w:rPr>
        <w:t xml:space="preserve">1: Kommissorium · 2: Oversigt over afholdte udgifter · 3: Oversigt over ressourceforbrug · 4: Projektets statusrapporter · 5: Projektplaner · 6: Introduktionsmappen til projektgruppen.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02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Projektafslutning</dc:title>
  <dc:creator>StruktureretSundFornuft.dk</dc:creator>
  <cp:lastModifiedBy>Un-named</cp:lastModifiedBy>
  <cp:revision>1</cp:revision>
  <dcterms:created xsi:type="dcterms:W3CDTF">2026-07-12T16:00:55.675Z</dcterms:created>
  <dcterms:modified xsi:type="dcterms:W3CDTF">2026-07-12T16:00:55.675Z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